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3225" w14:textId="77777777" w:rsidR="00E9038F" w:rsidRPr="005E0C5C" w:rsidRDefault="00E9038F" w:rsidP="005454CF">
      <w:pPr>
        <w:keepNext/>
        <w:rPr>
          <w:u w:val="single"/>
        </w:rPr>
      </w:pPr>
      <w:r w:rsidRPr="005E0C5C">
        <w:rPr>
          <w:u w:val="single"/>
        </w:rPr>
        <w:t>Council</w:t>
      </w:r>
      <w:r>
        <w:rPr>
          <w:u w:val="single"/>
        </w:rPr>
        <w:t>lor Updates</w:t>
      </w:r>
    </w:p>
    <w:p w14:paraId="5295CFBF" w14:textId="77777777" w:rsidR="00A14C74" w:rsidRDefault="00A14C74" w:rsidP="00E9038F">
      <w:pPr>
        <w:pStyle w:val="ListParagraph"/>
        <w:numPr>
          <w:ilvl w:val="0"/>
          <w:numId w:val="2"/>
        </w:numPr>
      </w:pPr>
      <w:r>
        <w:t>Meeting attendance:</w:t>
      </w:r>
    </w:p>
    <w:p w14:paraId="635977E9" w14:textId="26A47602" w:rsidR="00D05C92" w:rsidRDefault="00954781" w:rsidP="00A031EB">
      <w:pPr>
        <w:pStyle w:val="ListParagraph"/>
        <w:numPr>
          <w:ilvl w:val="1"/>
          <w:numId w:val="2"/>
        </w:numPr>
      </w:pPr>
      <w:r>
        <w:t>5</w:t>
      </w:r>
      <w:r w:rsidRPr="00954781">
        <w:rPr>
          <w:vertAlign w:val="superscript"/>
        </w:rPr>
        <w:t>th</w:t>
      </w:r>
      <w:r>
        <w:t xml:space="preserve"> November: </w:t>
      </w:r>
      <w:r w:rsidR="005B443F">
        <w:t xml:space="preserve">Transformation </w:t>
      </w:r>
      <w:r w:rsidR="005B443F" w:rsidRPr="005B443F">
        <w:t>and Improvement Overview and Scrutiny Committee</w:t>
      </w:r>
      <w:r w:rsidR="005B443F">
        <w:t xml:space="preserve"> – Improvement Plan</w:t>
      </w:r>
    </w:p>
    <w:p w14:paraId="2B7926A1" w14:textId="07F346AB" w:rsidR="005B443F" w:rsidRDefault="00FD5C07" w:rsidP="00A031EB">
      <w:pPr>
        <w:pStyle w:val="ListParagraph"/>
        <w:numPr>
          <w:ilvl w:val="1"/>
          <w:numId w:val="2"/>
        </w:numPr>
      </w:pPr>
      <w:r>
        <w:t>7</w:t>
      </w:r>
      <w:r w:rsidRPr="00FD5C07">
        <w:rPr>
          <w:vertAlign w:val="superscript"/>
        </w:rPr>
        <w:t>th</w:t>
      </w:r>
      <w:r>
        <w:t xml:space="preserve"> November: </w:t>
      </w:r>
      <w:r w:rsidRPr="00FD5C07">
        <w:t>Pension Committee Training - Asset Classes</w:t>
      </w:r>
    </w:p>
    <w:p w14:paraId="128B976E" w14:textId="513A30AC" w:rsidR="00E17BCE" w:rsidRDefault="00E17BCE" w:rsidP="00E17BCE">
      <w:pPr>
        <w:pStyle w:val="ListParagraph"/>
        <w:numPr>
          <w:ilvl w:val="1"/>
          <w:numId w:val="2"/>
        </w:numPr>
      </w:pPr>
      <w:r>
        <w:t>14</w:t>
      </w:r>
      <w:r w:rsidRPr="00FD5C07">
        <w:rPr>
          <w:vertAlign w:val="superscript"/>
        </w:rPr>
        <w:t>th</w:t>
      </w:r>
      <w:r>
        <w:t xml:space="preserve"> November: </w:t>
      </w:r>
      <w:r w:rsidRPr="00FD5C07">
        <w:t>Pension Committee Training - Asset Classes</w:t>
      </w:r>
    </w:p>
    <w:p w14:paraId="417C80C1" w14:textId="536969F0" w:rsidR="00E17BCE" w:rsidRDefault="00E17BCE" w:rsidP="00E17BCE">
      <w:pPr>
        <w:pStyle w:val="ListParagraph"/>
        <w:numPr>
          <w:ilvl w:val="1"/>
          <w:numId w:val="2"/>
        </w:numPr>
      </w:pPr>
      <w:r>
        <w:t>17</w:t>
      </w:r>
      <w:r w:rsidRPr="00954781">
        <w:rPr>
          <w:vertAlign w:val="superscript"/>
        </w:rPr>
        <w:t>th</w:t>
      </w:r>
      <w:r>
        <w:t xml:space="preserve"> November: Transformation </w:t>
      </w:r>
      <w:r w:rsidRPr="005B443F">
        <w:t>and Improvement Overview and Scrutiny Committee</w:t>
      </w:r>
    </w:p>
    <w:p w14:paraId="630C9138" w14:textId="56959CB6" w:rsidR="00E17BCE" w:rsidRDefault="00E17BCE" w:rsidP="00E17BCE">
      <w:pPr>
        <w:pStyle w:val="ListParagraph"/>
        <w:numPr>
          <w:ilvl w:val="1"/>
          <w:numId w:val="2"/>
        </w:numPr>
      </w:pPr>
      <w:r>
        <w:t>18</w:t>
      </w:r>
      <w:r w:rsidRPr="00954781">
        <w:rPr>
          <w:vertAlign w:val="superscript"/>
        </w:rPr>
        <w:t>th</w:t>
      </w:r>
      <w:r>
        <w:t xml:space="preserve"> November: Northern Planning C</w:t>
      </w:r>
      <w:r w:rsidRPr="005B443F">
        <w:t>ommittee</w:t>
      </w:r>
    </w:p>
    <w:p w14:paraId="41DF9DB8" w14:textId="26AA2BA8" w:rsidR="009C370D" w:rsidRDefault="009C370D" w:rsidP="009C370D">
      <w:pPr>
        <w:pStyle w:val="ListParagraph"/>
        <w:numPr>
          <w:ilvl w:val="1"/>
          <w:numId w:val="2"/>
        </w:numPr>
      </w:pPr>
      <w:r>
        <w:t>21</w:t>
      </w:r>
      <w:r w:rsidRPr="009C370D">
        <w:rPr>
          <w:vertAlign w:val="superscript"/>
        </w:rPr>
        <w:t>st</w:t>
      </w:r>
      <w:r>
        <w:t xml:space="preserve"> November: </w:t>
      </w:r>
      <w:r w:rsidRPr="00FD5C07">
        <w:t xml:space="preserve">Pension Committee Training </w:t>
      </w:r>
      <w:r>
        <w:t>–</w:t>
      </w:r>
      <w:r w:rsidRPr="00FD5C07">
        <w:t xml:space="preserve"> </w:t>
      </w:r>
      <w:r>
        <w:t>Climate Change Strategy</w:t>
      </w:r>
    </w:p>
    <w:p w14:paraId="4656249A" w14:textId="1DDC7EA1" w:rsidR="00F12FA0" w:rsidRDefault="00F12FA0" w:rsidP="00F12FA0">
      <w:pPr>
        <w:pStyle w:val="ListParagraph"/>
        <w:numPr>
          <w:ilvl w:val="1"/>
          <w:numId w:val="2"/>
        </w:numPr>
      </w:pPr>
      <w:r>
        <w:t>27</w:t>
      </w:r>
      <w:r w:rsidRPr="00954781">
        <w:rPr>
          <w:vertAlign w:val="superscript"/>
        </w:rPr>
        <w:t>th</w:t>
      </w:r>
      <w:r>
        <w:t xml:space="preserve"> November: Audit C</w:t>
      </w:r>
      <w:r w:rsidRPr="005B443F">
        <w:t>ommittee</w:t>
      </w:r>
    </w:p>
    <w:p w14:paraId="00DEA45A" w14:textId="77777777" w:rsidR="00E9038F" w:rsidRDefault="00E9038F" w:rsidP="00E9038F">
      <w:pPr>
        <w:pStyle w:val="ListParagraph"/>
        <w:numPr>
          <w:ilvl w:val="0"/>
          <w:numId w:val="2"/>
        </w:numPr>
      </w:pPr>
      <w:r>
        <w:t>Selected casework:</w:t>
      </w:r>
    </w:p>
    <w:p w14:paraId="2A3E5B28" w14:textId="77E33A44" w:rsidR="00391F24" w:rsidRDefault="005D6763" w:rsidP="00E9038F">
      <w:pPr>
        <w:pStyle w:val="ListParagraph"/>
        <w:numPr>
          <w:ilvl w:val="1"/>
          <w:numId w:val="2"/>
        </w:numPr>
      </w:pPr>
      <w:r>
        <w:t xml:space="preserve">Supporting </w:t>
      </w:r>
      <w:r w:rsidR="00093441">
        <w:t xml:space="preserve">local residents opposing planning application 25/01926/OUT in Longford (which unfortunately </w:t>
      </w:r>
      <w:r w:rsidR="0064531E">
        <w:t>was approved</w:t>
      </w:r>
      <w:r w:rsidR="005420CD">
        <w:t xml:space="preserve"> despite local opposition</w:t>
      </w:r>
      <w:r w:rsidR="0064531E">
        <w:t>)</w:t>
      </w:r>
    </w:p>
    <w:p w14:paraId="40551ED5" w14:textId="44EA5937" w:rsidR="0064531E" w:rsidRDefault="0064531E" w:rsidP="0069148E">
      <w:pPr>
        <w:pStyle w:val="ListParagraph"/>
        <w:numPr>
          <w:ilvl w:val="1"/>
          <w:numId w:val="2"/>
        </w:numPr>
      </w:pPr>
      <w:r>
        <w:t>Supporting local residents in traffic &amp; road issues for Moreton St, Prees and Mickley Lane, Fauls</w:t>
      </w:r>
    </w:p>
    <w:p w14:paraId="4AE0BE9A" w14:textId="20F5A40A" w:rsidR="00AF4779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Council </w:t>
      </w:r>
      <w:r w:rsidR="009A29BE">
        <w:rPr>
          <w:u w:val="single"/>
        </w:rPr>
        <w:t>News</w:t>
      </w:r>
    </w:p>
    <w:p w14:paraId="28743A16" w14:textId="77777777" w:rsidR="00EB463B" w:rsidRDefault="00EB463B" w:rsidP="00EB463B">
      <w:pPr>
        <w:pStyle w:val="ListParagraph"/>
        <w:numPr>
          <w:ilvl w:val="0"/>
          <w:numId w:val="2"/>
        </w:numPr>
      </w:pPr>
      <w:hyperlink r:id="rId7" w:history="1">
        <w:r w:rsidRPr="005E43F3">
          <w:rPr>
            <w:rStyle w:val="Hyperlink"/>
          </w:rPr>
          <w:t>Council con</w:t>
        </w:r>
        <w:r w:rsidRPr="005E43F3">
          <w:rPr>
            <w:rStyle w:val="Hyperlink"/>
          </w:rPr>
          <w:t>t</w:t>
        </w:r>
        <w:r w:rsidRPr="005E43F3">
          <w:rPr>
            <w:rStyle w:val="Hyperlink"/>
          </w:rPr>
          <w:t>inues to forecast overspend - Shropshire Council Newsroom</w:t>
        </w:r>
      </w:hyperlink>
    </w:p>
    <w:p w14:paraId="169F0E27" w14:textId="63F53509" w:rsidR="001424F8" w:rsidRDefault="00A531A4" w:rsidP="001424F8">
      <w:pPr>
        <w:pStyle w:val="ListParagraph"/>
        <w:numPr>
          <w:ilvl w:val="1"/>
          <w:numId w:val="2"/>
        </w:numPr>
      </w:pPr>
      <w:r>
        <w:t xml:space="preserve">At end period 6 (September) </w:t>
      </w:r>
      <w:r w:rsidR="00AF5762" w:rsidRPr="00AF5762">
        <w:t>Shropshire Council is projecting to spend</w:t>
      </w:r>
      <w:r w:rsidR="00AF5762">
        <w:t xml:space="preserve"> </w:t>
      </w:r>
      <w:r w:rsidR="00AF5762" w:rsidRPr="00AF5762">
        <w:t>£47.069</w:t>
      </w:r>
      <w:r w:rsidR="00AF5762">
        <w:t xml:space="preserve"> </w:t>
      </w:r>
      <w:r w:rsidR="00AF5762" w:rsidRPr="00AF5762">
        <w:t>million more than it has coming in by the end of March 2026.</w:t>
      </w:r>
      <w:r w:rsidR="00AF5762">
        <w:t xml:space="preserve"> </w:t>
      </w:r>
      <w:r w:rsidR="00AF5762" w:rsidRPr="00AF5762">
        <w:t>This figure has risen significantly since the council issued its</w:t>
      </w:r>
      <w:r w:rsidR="007F1142">
        <w:t xml:space="preserve"> </w:t>
      </w:r>
      <w:r w:rsidR="00AF5762" w:rsidRPr="00AF5762">
        <w:t>financial monitoring for period 5 and follows a more in-depth review of spending to date and future spending at period 6, or half-way through the year.</w:t>
      </w:r>
      <w:r w:rsidR="004818FB">
        <w:t xml:space="preserve"> </w:t>
      </w:r>
      <w:r w:rsidR="00AF5762" w:rsidRPr="00AF5762">
        <w:t>This projected overspend includes some savings that have been carried over for two years and continuing pressures and increasing costs in areas including adults and children’s services.</w:t>
      </w:r>
      <w:r w:rsidR="001424F8">
        <w:t xml:space="preserve"> </w:t>
      </w:r>
      <w:r w:rsidR="00AF5762" w:rsidRPr="00AF5762">
        <w:t>The council holds some funds in reserve, but at £34.280 million these are not enough to cover this projected overspend, leaving a shortfall of £12.289 million.</w:t>
      </w:r>
    </w:p>
    <w:p w14:paraId="67E354CA" w14:textId="0CFF5359" w:rsidR="00316DF7" w:rsidRDefault="004859D0" w:rsidP="001424F8">
      <w:pPr>
        <w:pStyle w:val="ListParagraph"/>
        <w:numPr>
          <w:ilvl w:val="1"/>
          <w:numId w:val="2"/>
        </w:numPr>
      </w:pPr>
      <w:r w:rsidRPr="004859D0">
        <w:t>At</w:t>
      </w:r>
      <w:r>
        <w:t xml:space="preserve"> </w:t>
      </w:r>
      <w:r w:rsidR="0032403E">
        <w:t>end period 7 (October)</w:t>
      </w:r>
      <w:r w:rsidRPr="004859D0">
        <w:t>,</w:t>
      </w:r>
      <w:r>
        <w:t xml:space="preserve"> the expected </w:t>
      </w:r>
      <w:r w:rsidRPr="004859D0">
        <w:t xml:space="preserve">overspend </w:t>
      </w:r>
      <w:r>
        <w:t>was</w:t>
      </w:r>
      <w:r w:rsidRPr="004859D0">
        <w:t xml:space="preserve"> £50.746 million. This is £3.677 million more than reported at period 6 </w:t>
      </w:r>
      <w:r w:rsidR="008A5EF2">
        <w:t>/</w:t>
      </w:r>
      <w:r w:rsidR="00B30242">
        <w:t xml:space="preserve"> </w:t>
      </w:r>
      <w:r w:rsidRPr="004859D0">
        <w:t>Quarter 2</w:t>
      </w:r>
      <w:r w:rsidR="0032403E">
        <w:t xml:space="preserve"> (above)</w:t>
      </w:r>
      <w:r w:rsidRPr="004859D0">
        <w:t>.</w:t>
      </w:r>
      <w:r w:rsidR="00316DF7" w:rsidRPr="00316DF7">
        <w:t xml:space="preserve"> </w:t>
      </w:r>
      <w:r w:rsidR="00316DF7" w:rsidRPr="00316DF7">
        <w:t>As a result, the Council has created a three step plan to manage the revenue monitoring position in-year:</w:t>
      </w:r>
    </w:p>
    <w:p w14:paraId="441B72A3" w14:textId="77777777" w:rsidR="00E93980" w:rsidRDefault="00316DF7" w:rsidP="00316DF7">
      <w:pPr>
        <w:pStyle w:val="ListParagraph"/>
        <w:numPr>
          <w:ilvl w:val="2"/>
          <w:numId w:val="2"/>
        </w:numPr>
      </w:pPr>
      <w:r w:rsidRPr="00316DF7">
        <w:t xml:space="preserve">Setting a proposed minimum value for General Fund Balance of £5m by year end to ensure sufficient resilience to unknown shocks over the remaining five months of the financial year. </w:t>
      </w:r>
    </w:p>
    <w:p w14:paraId="4B6FB108" w14:textId="77777777" w:rsidR="00E93980" w:rsidRDefault="00316DF7" w:rsidP="00316DF7">
      <w:pPr>
        <w:pStyle w:val="ListParagraph"/>
        <w:numPr>
          <w:ilvl w:val="2"/>
          <w:numId w:val="2"/>
        </w:numPr>
      </w:pPr>
      <w:r w:rsidRPr="00316DF7">
        <w:t>Created a contingency fund from earmarked reserves of £5.478m to help manage the financial risks identified within the adverse scenario and help reduce reliance on General Fund Balances from known risks.</w:t>
      </w:r>
    </w:p>
    <w:p w14:paraId="31B6D33D" w14:textId="68731018" w:rsidR="004859D0" w:rsidRDefault="00316DF7" w:rsidP="00316DF7">
      <w:pPr>
        <w:pStyle w:val="ListParagraph"/>
        <w:numPr>
          <w:ilvl w:val="2"/>
          <w:numId w:val="2"/>
        </w:numPr>
      </w:pPr>
      <w:r w:rsidRPr="00316DF7">
        <w:t>Continuing active discussions with the Ministry for Housing, Communities and Local Government to request Exceptional Financial Support for 2025/26 and future years. An application of £21.466m has been identified to support revenue monitoring projections and the two points listed above.</w:t>
      </w:r>
    </w:p>
    <w:p w14:paraId="3E6E3065" w14:textId="337B8A96" w:rsidR="00AF5762" w:rsidRPr="00AF5762" w:rsidRDefault="00AF5762" w:rsidP="001424F8">
      <w:pPr>
        <w:pStyle w:val="ListParagraph"/>
        <w:numPr>
          <w:ilvl w:val="1"/>
          <w:numId w:val="2"/>
        </w:numPr>
      </w:pPr>
      <w:r w:rsidRPr="00AF5762">
        <w:t>Since declaring a financial emergency in September, the council has:</w:t>
      </w:r>
    </w:p>
    <w:p w14:paraId="24435E25" w14:textId="5E1DD1CE" w:rsidR="00AF5762" w:rsidRPr="00AF5762" w:rsidRDefault="00AF5762" w:rsidP="00DA1BE4">
      <w:pPr>
        <w:pStyle w:val="ListParagraph"/>
        <w:numPr>
          <w:ilvl w:val="2"/>
          <w:numId w:val="2"/>
        </w:numPr>
      </w:pPr>
      <w:r w:rsidRPr="00AF5762">
        <w:t>Introduced several measures to stop and reduce its spending.</w:t>
      </w:r>
    </w:p>
    <w:p w14:paraId="477F87E9" w14:textId="3906C18D" w:rsidR="00AF5762" w:rsidRPr="00AF5762" w:rsidRDefault="00AF5762" w:rsidP="00DA1BE4">
      <w:pPr>
        <w:pStyle w:val="ListParagraph"/>
        <w:numPr>
          <w:ilvl w:val="2"/>
          <w:numId w:val="2"/>
        </w:numPr>
      </w:pPr>
      <w:r w:rsidRPr="00AF5762">
        <w:t xml:space="preserve">Asked for a loan from the Ministry of Housing, Communities and Local Government (MCHLG), the government department responsible for </w:t>
      </w:r>
      <w:r w:rsidRPr="00AF5762">
        <w:lastRenderedPageBreak/>
        <w:t>funding local councils, to help it to continue to deliver services until the end of this financial year, and over the next three years.</w:t>
      </w:r>
    </w:p>
    <w:p w14:paraId="028DC0A7" w14:textId="533BFF69" w:rsidR="00AF5762" w:rsidRPr="00AF5762" w:rsidRDefault="00AF5762" w:rsidP="00DA1BE4">
      <w:pPr>
        <w:pStyle w:val="ListParagraph"/>
        <w:numPr>
          <w:ilvl w:val="2"/>
          <w:numId w:val="2"/>
        </w:numPr>
      </w:pPr>
      <w:r w:rsidRPr="00AF5762">
        <w:t>Received free help and guidance from the Local Government Association (LGA) following a Corporate Peer Review in July.</w:t>
      </w:r>
    </w:p>
    <w:p w14:paraId="13247354" w14:textId="0FF5CC15" w:rsidR="00AF5762" w:rsidRPr="00AF5762" w:rsidRDefault="00AF5762" w:rsidP="00DA1BE4">
      <w:pPr>
        <w:pStyle w:val="ListParagraph"/>
        <w:numPr>
          <w:ilvl w:val="2"/>
          <w:numId w:val="2"/>
        </w:numPr>
      </w:pPr>
      <w:r w:rsidRPr="00AF5762">
        <w:t>Introduced an Improvement Board to challenge its spending and plans to improve, led by Independent Chair, Tracie Langley.</w:t>
      </w:r>
    </w:p>
    <w:p w14:paraId="3A9DB9CB" w14:textId="77777777" w:rsidR="00EB463B" w:rsidRDefault="00EB463B" w:rsidP="00EB463B">
      <w:pPr>
        <w:pStyle w:val="ListParagraph"/>
        <w:numPr>
          <w:ilvl w:val="0"/>
          <w:numId w:val="2"/>
        </w:numPr>
      </w:pPr>
      <w:hyperlink r:id="rId8" w:history="1">
        <w:r w:rsidRPr="00D44711">
          <w:rPr>
            <w:rStyle w:val="Hyperlink"/>
          </w:rPr>
          <w:t>Shropshire Council auditor’s statutory recommendation - Shropshire Council Newsroom</w:t>
        </w:r>
      </w:hyperlink>
    </w:p>
    <w:p w14:paraId="56FA871F" w14:textId="63C83C05" w:rsidR="00EB01B6" w:rsidRDefault="00EB01B6" w:rsidP="00EB463B">
      <w:pPr>
        <w:pStyle w:val="ListParagraph"/>
        <w:numPr>
          <w:ilvl w:val="0"/>
          <w:numId w:val="2"/>
        </w:numPr>
      </w:pPr>
      <w:hyperlink r:id="rId9" w:history="1">
        <w:r w:rsidRPr="00EB01B6">
          <w:rPr>
            <w:rStyle w:val="Hyperlink"/>
          </w:rPr>
          <w:t>New Whitchurch to Wellington bus service to begin on 5 January - Shropshire Council Newsroom</w:t>
        </w:r>
      </w:hyperlink>
    </w:p>
    <w:p w14:paraId="6DB383C9" w14:textId="43F1747B" w:rsidR="004127FA" w:rsidRDefault="00DC21DF" w:rsidP="00A971E8">
      <w:pPr>
        <w:pStyle w:val="ListParagraph"/>
        <w:numPr>
          <w:ilvl w:val="0"/>
          <w:numId w:val="2"/>
        </w:numPr>
      </w:pPr>
      <w:hyperlink r:id="rId10" w:history="1">
        <w:r w:rsidRPr="00DC21DF">
          <w:rPr>
            <w:rStyle w:val="Hyperlink"/>
          </w:rPr>
          <w:t>Rural mobile ‘not spots’ reconnected with signal boosting loan scheme - Shropshire Council Newsroom</w:t>
        </w:r>
      </w:hyperlink>
    </w:p>
    <w:p w14:paraId="06ED57F1" w14:textId="21C88391" w:rsidR="00DC21DF" w:rsidRDefault="00CC05C7" w:rsidP="00A971E8">
      <w:pPr>
        <w:pStyle w:val="ListParagraph"/>
        <w:numPr>
          <w:ilvl w:val="0"/>
          <w:numId w:val="2"/>
        </w:numPr>
      </w:pPr>
      <w:hyperlink r:id="rId11" w:history="1">
        <w:r w:rsidRPr="00CC05C7">
          <w:rPr>
            <w:rStyle w:val="Hyperlink"/>
          </w:rPr>
          <w:t>Shropshire Council Cabinet unanimously backs next steps for Severn Valley Water Management Scheme - Shropshire Council Newsroom</w:t>
        </w:r>
      </w:hyperlink>
    </w:p>
    <w:p w14:paraId="709C5425" w14:textId="6E6CD844" w:rsidR="005E43F3" w:rsidRDefault="00531DB5" w:rsidP="00A971E8">
      <w:pPr>
        <w:pStyle w:val="ListParagraph"/>
        <w:numPr>
          <w:ilvl w:val="0"/>
          <w:numId w:val="2"/>
        </w:numPr>
      </w:pPr>
      <w:hyperlink r:id="rId12" w:history="1">
        <w:r w:rsidRPr="00531DB5">
          <w:rPr>
            <w:rStyle w:val="Hyperlink"/>
          </w:rPr>
          <w:t>Number of potholes falls by 50% since May, latest figures show - Shropshire Council Newsroom</w:t>
        </w:r>
      </w:hyperlink>
    </w:p>
    <w:p w14:paraId="7EC41F98" w14:textId="7A6124EC" w:rsidR="001E2EBD" w:rsidRDefault="001E2EBD" w:rsidP="00A971E8">
      <w:pPr>
        <w:pStyle w:val="ListParagraph"/>
        <w:numPr>
          <w:ilvl w:val="0"/>
          <w:numId w:val="2"/>
        </w:numPr>
      </w:pPr>
      <w:hyperlink r:id="rId13" w:history="1">
        <w:r w:rsidRPr="001E2EBD">
          <w:rPr>
            <w:rStyle w:val="Hyperlink"/>
          </w:rPr>
          <w:t>Shrewsbury station gyratory changes update - Shropshire Council Newsroom</w:t>
        </w:r>
      </w:hyperlink>
    </w:p>
    <w:p w14:paraId="32BFE122" w14:textId="7105C156" w:rsidR="001E2EBD" w:rsidRDefault="001E2EBD" w:rsidP="00A971E8">
      <w:pPr>
        <w:pStyle w:val="ListParagraph"/>
        <w:numPr>
          <w:ilvl w:val="0"/>
          <w:numId w:val="2"/>
        </w:numPr>
      </w:pPr>
      <w:hyperlink r:id="rId14" w:history="1">
        <w:r w:rsidRPr="001E2EBD">
          <w:rPr>
            <w:rStyle w:val="Hyperlink"/>
          </w:rPr>
          <w:t>Garden waste subscriptions up on last year, latest figures show - Shropshire Council Newsroom</w:t>
        </w:r>
      </w:hyperlink>
    </w:p>
    <w:p w14:paraId="510C68A7" w14:textId="1DFF4B01" w:rsidR="00964645" w:rsidRPr="00F00535" w:rsidRDefault="00964645" w:rsidP="005454CF">
      <w:pPr>
        <w:keepNext/>
        <w:rPr>
          <w:u w:val="single"/>
        </w:rPr>
      </w:pPr>
      <w:r w:rsidRPr="00F00535">
        <w:rPr>
          <w:u w:val="single"/>
        </w:rPr>
        <w:t>Other News</w:t>
      </w:r>
    </w:p>
    <w:p w14:paraId="462F49C8" w14:textId="7B4474E4" w:rsidR="00B61975" w:rsidRDefault="00B61975" w:rsidP="00361CC9">
      <w:pPr>
        <w:pStyle w:val="ListParagraph"/>
        <w:numPr>
          <w:ilvl w:val="0"/>
          <w:numId w:val="1"/>
        </w:numPr>
      </w:pPr>
    </w:p>
    <w:p w14:paraId="7D214BDC" w14:textId="4B1D6C4A" w:rsidR="00D17EAA" w:rsidRPr="00F00535" w:rsidRDefault="00D17EAA" w:rsidP="005454CF">
      <w:pPr>
        <w:keepNext/>
        <w:rPr>
          <w:u w:val="single"/>
        </w:rPr>
      </w:pPr>
      <w:r w:rsidRPr="00F00535">
        <w:rPr>
          <w:u w:val="single"/>
        </w:rPr>
        <w:t xml:space="preserve">Upcoming Road </w:t>
      </w:r>
      <w:r w:rsidR="001B70A8" w:rsidRPr="00F00535">
        <w:rPr>
          <w:u w:val="single"/>
        </w:rPr>
        <w:t>Works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2183"/>
        <w:gridCol w:w="2183"/>
        <w:gridCol w:w="3997"/>
      </w:tblGrid>
      <w:tr w:rsidR="00F27A7A" w:rsidRPr="006E37E8" w14:paraId="7871B8E8" w14:textId="77777777" w:rsidTr="009B480C">
        <w:trPr>
          <w:cantSplit/>
          <w:trHeight w:val="280"/>
          <w:tblHeader/>
        </w:trPr>
        <w:tc>
          <w:tcPr>
            <w:tcW w:w="1413" w:type="dxa"/>
          </w:tcPr>
          <w:p w14:paraId="68A2B0E2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Date / Time</w:t>
            </w:r>
          </w:p>
        </w:tc>
        <w:tc>
          <w:tcPr>
            <w:tcW w:w="2183" w:type="dxa"/>
          </w:tcPr>
          <w:p w14:paraId="462AE723" w14:textId="73672296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Location</w:t>
            </w:r>
          </w:p>
        </w:tc>
        <w:tc>
          <w:tcPr>
            <w:tcW w:w="2183" w:type="dxa"/>
          </w:tcPr>
          <w:p w14:paraId="4468C58A" w14:textId="09C77F28" w:rsidR="00A47BB1" w:rsidRPr="006E37E8" w:rsidRDefault="006E37E8" w:rsidP="006E37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  <w:tc>
          <w:tcPr>
            <w:tcW w:w="3997" w:type="dxa"/>
          </w:tcPr>
          <w:p w14:paraId="026F0725" w14:textId="77777777" w:rsidR="00A47BB1" w:rsidRPr="006E37E8" w:rsidRDefault="00A47BB1" w:rsidP="006E37E8">
            <w:pPr>
              <w:jc w:val="center"/>
              <w:rPr>
                <w:b/>
                <w:bCs/>
              </w:rPr>
            </w:pPr>
            <w:r w:rsidRPr="006E37E8">
              <w:rPr>
                <w:b/>
                <w:bCs/>
              </w:rPr>
              <w:t>Link</w:t>
            </w:r>
          </w:p>
        </w:tc>
      </w:tr>
      <w:tr w:rsidR="00123E91" w:rsidRPr="00840F87" w14:paraId="714A4ADB" w14:textId="77777777" w:rsidTr="009B480C">
        <w:trPr>
          <w:cantSplit/>
          <w:trHeight w:val="257"/>
        </w:trPr>
        <w:tc>
          <w:tcPr>
            <w:tcW w:w="1413" w:type="dxa"/>
          </w:tcPr>
          <w:p w14:paraId="44E609EE" w14:textId="3A69C381" w:rsidR="00123E91" w:rsidRDefault="00123E91" w:rsidP="006A0020">
            <w:r>
              <w:t>8</w:t>
            </w:r>
            <w:r w:rsidRPr="00123E91">
              <w:rPr>
                <w:vertAlign w:val="superscript"/>
              </w:rPr>
              <w:t>th</w:t>
            </w:r>
            <w:r>
              <w:t xml:space="preserve"> – 12</w:t>
            </w:r>
            <w:r w:rsidRPr="00123E91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2183" w:type="dxa"/>
          </w:tcPr>
          <w:p w14:paraId="4817D85C" w14:textId="1B331591" w:rsidR="00123E91" w:rsidRPr="00EF2D9C" w:rsidRDefault="00921759" w:rsidP="006A0020">
            <w:r w:rsidRPr="00921759">
              <w:t xml:space="preserve">A41 </w:t>
            </w:r>
            <w:r>
              <w:t>f</w:t>
            </w:r>
            <w:r w:rsidRPr="00921759">
              <w:t xml:space="preserve">rom Bletchley Dual Carriageway End </w:t>
            </w:r>
            <w:r>
              <w:t>t</w:t>
            </w:r>
            <w:r w:rsidRPr="00921759">
              <w:t>o Upper College Junction</w:t>
            </w:r>
          </w:p>
        </w:tc>
        <w:tc>
          <w:tcPr>
            <w:tcW w:w="2183" w:type="dxa"/>
          </w:tcPr>
          <w:p w14:paraId="55D426A6" w14:textId="6CAE73AA" w:rsidR="00123E91" w:rsidRDefault="00921759" w:rsidP="006A0020">
            <w:r w:rsidRPr="00921759">
              <w:t>New shaft replacement, roof and frame and cover to replace damaged structure</w:t>
            </w:r>
          </w:p>
        </w:tc>
        <w:tc>
          <w:tcPr>
            <w:tcW w:w="3997" w:type="dxa"/>
          </w:tcPr>
          <w:p w14:paraId="46DB975B" w14:textId="14332375" w:rsidR="00123E91" w:rsidRDefault="00123E91" w:rsidP="00123E91">
            <w:hyperlink r:id="rId15" w:history="1">
              <w:r w:rsidRPr="008E5212">
                <w:rPr>
                  <w:rStyle w:val="Hyperlink"/>
                </w:rPr>
                <w:t>https://one.network/?GB145539617</w:t>
              </w:r>
            </w:hyperlink>
          </w:p>
        </w:tc>
      </w:tr>
      <w:tr w:rsidR="00684AAD" w:rsidRPr="00840F87" w14:paraId="15F2B328" w14:textId="77777777" w:rsidTr="009B480C">
        <w:trPr>
          <w:cantSplit/>
          <w:trHeight w:val="257"/>
        </w:trPr>
        <w:tc>
          <w:tcPr>
            <w:tcW w:w="1413" w:type="dxa"/>
          </w:tcPr>
          <w:p w14:paraId="66BACFC4" w14:textId="51CA7B85" w:rsidR="00684AAD" w:rsidRDefault="00684AAD" w:rsidP="006A0020">
            <w:r>
              <w:t>5</w:t>
            </w:r>
            <w:r w:rsidRPr="00684AAD">
              <w:rPr>
                <w:vertAlign w:val="superscript"/>
              </w:rPr>
              <w:t>th</w:t>
            </w:r>
            <w:r>
              <w:t xml:space="preserve"> January – 27</w:t>
            </w:r>
            <w:r w:rsidRPr="00684AAD">
              <w:rPr>
                <w:vertAlign w:val="superscript"/>
              </w:rPr>
              <w:t>th</w:t>
            </w:r>
            <w:r>
              <w:t xml:space="preserve"> March 2026</w:t>
            </w:r>
          </w:p>
        </w:tc>
        <w:tc>
          <w:tcPr>
            <w:tcW w:w="2183" w:type="dxa"/>
          </w:tcPr>
          <w:p w14:paraId="27C18AD7" w14:textId="7D12782D" w:rsidR="00684AAD" w:rsidRPr="00921759" w:rsidRDefault="00684AAD" w:rsidP="006A0020">
            <w:r>
              <w:t>Station Road, Prees</w:t>
            </w:r>
          </w:p>
        </w:tc>
        <w:tc>
          <w:tcPr>
            <w:tcW w:w="2183" w:type="dxa"/>
          </w:tcPr>
          <w:p w14:paraId="46F81E84" w14:textId="158F6C74" w:rsidR="00684AAD" w:rsidRPr="00921759" w:rsidRDefault="002B778C" w:rsidP="006A0020">
            <w:r w:rsidRPr="002B778C">
              <w:t>Installing of 1002m of water main, 12 services and abandoning 1187m of old main</w:t>
            </w:r>
          </w:p>
        </w:tc>
        <w:tc>
          <w:tcPr>
            <w:tcW w:w="3997" w:type="dxa"/>
          </w:tcPr>
          <w:p w14:paraId="37B78193" w14:textId="13285444" w:rsidR="00BC015C" w:rsidRDefault="00BC015C" w:rsidP="00BC015C">
            <w:hyperlink r:id="rId16" w:history="1">
              <w:r w:rsidRPr="00A8223E">
                <w:rPr>
                  <w:rStyle w:val="Hyperlink"/>
                </w:rPr>
                <w:t>https://one.network/?tm=GB146947360</w:t>
              </w:r>
            </w:hyperlink>
          </w:p>
        </w:tc>
      </w:tr>
      <w:tr w:rsidR="004C4823" w:rsidRPr="00840F87" w14:paraId="3C4404E3" w14:textId="77777777" w:rsidTr="009B480C">
        <w:trPr>
          <w:cantSplit/>
          <w:trHeight w:val="257"/>
        </w:trPr>
        <w:tc>
          <w:tcPr>
            <w:tcW w:w="1413" w:type="dxa"/>
          </w:tcPr>
          <w:p w14:paraId="7EA21FC4" w14:textId="3E537641" w:rsidR="004C4823" w:rsidRDefault="004C4823" w:rsidP="006A0020">
            <w:r>
              <w:t>23</w:t>
            </w:r>
            <w:r w:rsidRPr="004C4823">
              <w:rPr>
                <w:vertAlign w:val="superscript"/>
              </w:rPr>
              <w:t>rd</w:t>
            </w:r>
            <w:r>
              <w:t xml:space="preserve"> January</w:t>
            </w:r>
            <w:r w:rsidR="000262F8">
              <w:t xml:space="preserve"> 2026</w:t>
            </w:r>
          </w:p>
        </w:tc>
        <w:tc>
          <w:tcPr>
            <w:tcW w:w="2183" w:type="dxa"/>
          </w:tcPr>
          <w:p w14:paraId="2CA98F9A" w14:textId="73940854" w:rsidR="004C4823" w:rsidRDefault="004C4823" w:rsidP="006A0020">
            <w:r>
              <w:t>Mill Street, Prees</w:t>
            </w:r>
          </w:p>
        </w:tc>
        <w:tc>
          <w:tcPr>
            <w:tcW w:w="2183" w:type="dxa"/>
          </w:tcPr>
          <w:p w14:paraId="7FF6C1E9" w14:textId="172A78A3" w:rsidR="004C4823" w:rsidRPr="002B778C" w:rsidRDefault="004C4823" w:rsidP="006A0020">
            <w:r>
              <w:t xml:space="preserve">Road closed: </w:t>
            </w:r>
            <w:r w:rsidR="006A146D">
              <w:t>replacement manhole cover</w:t>
            </w:r>
          </w:p>
        </w:tc>
        <w:tc>
          <w:tcPr>
            <w:tcW w:w="3997" w:type="dxa"/>
          </w:tcPr>
          <w:p w14:paraId="387A05F9" w14:textId="0BD2C955" w:rsidR="006A146D" w:rsidRDefault="006A146D" w:rsidP="006A146D">
            <w:hyperlink r:id="rId17" w:history="1">
              <w:r w:rsidRPr="008E5212">
                <w:rPr>
                  <w:rStyle w:val="Hyperlink"/>
                </w:rPr>
                <w:t>https://one.network/?GB146022984</w:t>
              </w:r>
            </w:hyperlink>
          </w:p>
        </w:tc>
      </w:tr>
      <w:tr w:rsidR="000D2449" w:rsidRPr="00840F87" w14:paraId="3F0E5C8D" w14:textId="77777777" w:rsidTr="009B480C">
        <w:trPr>
          <w:cantSplit/>
          <w:trHeight w:val="257"/>
        </w:trPr>
        <w:tc>
          <w:tcPr>
            <w:tcW w:w="1413" w:type="dxa"/>
          </w:tcPr>
          <w:p w14:paraId="2A98EC27" w14:textId="78E41440" w:rsidR="000D2449" w:rsidRDefault="000D2449" w:rsidP="006A0020">
            <w:r>
              <w:t>24</w:t>
            </w:r>
            <w:r w:rsidRPr="000D2449">
              <w:rPr>
                <w:vertAlign w:val="superscript"/>
              </w:rPr>
              <w:t>th</w:t>
            </w:r>
            <w:r>
              <w:t xml:space="preserve"> – 25</w:t>
            </w:r>
            <w:r w:rsidRPr="000D2449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183" w:type="dxa"/>
          </w:tcPr>
          <w:p w14:paraId="47A86637" w14:textId="1E2B06F5" w:rsidR="000D2449" w:rsidRDefault="00D95A0E" w:rsidP="006A0020">
            <w:r>
              <w:t>Prees Level Crossing, Station Road, Prees</w:t>
            </w:r>
          </w:p>
        </w:tc>
        <w:tc>
          <w:tcPr>
            <w:tcW w:w="2183" w:type="dxa"/>
          </w:tcPr>
          <w:p w14:paraId="226621DA" w14:textId="4D06CB38" w:rsidR="000D2449" w:rsidRDefault="00D95A0E" w:rsidP="006A0020">
            <w:r>
              <w:t>Road closure for level crossing maintenance</w:t>
            </w:r>
            <w:r w:rsidR="008A028B">
              <w:t xml:space="preserve"> and drainage overnight 23:00 – 08:20</w:t>
            </w:r>
          </w:p>
        </w:tc>
        <w:tc>
          <w:tcPr>
            <w:tcW w:w="3997" w:type="dxa"/>
          </w:tcPr>
          <w:p w14:paraId="432D61D1" w14:textId="7DAE2BFB" w:rsidR="008A028B" w:rsidRDefault="008A028B" w:rsidP="008A028B">
            <w:hyperlink r:id="rId18" w:history="1">
              <w:r w:rsidRPr="005C1472">
                <w:rPr>
                  <w:rStyle w:val="Hyperlink"/>
                </w:rPr>
                <w:t>https://one.network/?tm=GB146462511</w:t>
              </w:r>
            </w:hyperlink>
          </w:p>
        </w:tc>
      </w:tr>
      <w:tr w:rsidR="002409CB" w:rsidRPr="00840F87" w14:paraId="67446B3F" w14:textId="77777777" w:rsidTr="009B480C">
        <w:trPr>
          <w:cantSplit/>
          <w:trHeight w:val="257"/>
        </w:trPr>
        <w:tc>
          <w:tcPr>
            <w:tcW w:w="1413" w:type="dxa"/>
          </w:tcPr>
          <w:p w14:paraId="1F87902C" w14:textId="1FDB4AE4" w:rsidR="002409CB" w:rsidRDefault="002409CB" w:rsidP="006A0020">
            <w:r>
              <w:t>28</w:t>
            </w:r>
            <w:r w:rsidRPr="002409CB">
              <w:rPr>
                <w:vertAlign w:val="superscript"/>
              </w:rPr>
              <w:t>th</w:t>
            </w:r>
            <w:r>
              <w:t xml:space="preserve"> – 30</w:t>
            </w:r>
            <w:r w:rsidRPr="002409CB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183" w:type="dxa"/>
          </w:tcPr>
          <w:p w14:paraId="2EB2AF8B" w14:textId="1F13C7BE" w:rsidR="002409CB" w:rsidRDefault="002D16E3" w:rsidP="006A0020">
            <w:r>
              <w:t>New Street Lane</w:t>
            </w:r>
            <w:r w:rsidR="00100EA7">
              <w:t xml:space="preserve">, </w:t>
            </w:r>
            <w:r w:rsidR="00D16A24">
              <w:t>Calverhall to Styche</w:t>
            </w:r>
          </w:p>
        </w:tc>
        <w:tc>
          <w:tcPr>
            <w:tcW w:w="2183" w:type="dxa"/>
          </w:tcPr>
          <w:p w14:paraId="18052CE2" w14:textId="71B02A9A" w:rsidR="002409CB" w:rsidRDefault="000940F5" w:rsidP="006A0020">
            <w:r>
              <w:t>Road closure for Severn Trent water meter install</w:t>
            </w:r>
          </w:p>
        </w:tc>
        <w:tc>
          <w:tcPr>
            <w:tcW w:w="3997" w:type="dxa"/>
          </w:tcPr>
          <w:p w14:paraId="19979539" w14:textId="75B000FB" w:rsidR="006F396A" w:rsidRDefault="006F396A" w:rsidP="006F396A">
            <w:hyperlink r:id="rId19" w:history="1">
              <w:r w:rsidRPr="0025423E">
                <w:rPr>
                  <w:rStyle w:val="Hyperlink"/>
                </w:rPr>
                <w:t>https://one.network/?tm=GB146349164</w:t>
              </w:r>
            </w:hyperlink>
          </w:p>
        </w:tc>
      </w:tr>
      <w:tr w:rsidR="00593948" w:rsidRPr="00840F87" w14:paraId="132B90FC" w14:textId="77777777" w:rsidTr="009B480C">
        <w:trPr>
          <w:cantSplit/>
          <w:trHeight w:val="257"/>
        </w:trPr>
        <w:tc>
          <w:tcPr>
            <w:tcW w:w="1413" w:type="dxa"/>
          </w:tcPr>
          <w:p w14:paraId="6220D4A9" w14:textId="46D59B69" w:rsidR="00593948" w:rsidRDefault="00593948" w:rsidP="006A0020">
            <w:r>
              <w:t>7</w:t>
            </w:r>
            <w:r w:rsidRPr="00593948">
              <w:rPr>
                <w:vertAlign w:val="superscript"/>
              </w:rPr>
              <w:t>th</w:t>
            </w:r>
            <w:r>
              <w:t xml:space="preserve"> – 18</w:t>
            </w:r>
            <w:r w:rsidRPr="00593948">
              <w:rPr>
                <w:vertAlign w:val="superscript"/>
              </w:rPr>
              <w:t>th</w:t>
            </w:r>
            <w:r>
              <w:t xml:space="preserve"> February</w:t>
            </w:r>
            <w:r w:rsidR="00F259A6">
              <w:t xml:space="preserve"> 2026</w:t>
            </w:r>
          </w:p>
        </w:tc>
        <w:tc>
          <w:tcPr>
            <w:tcW w:w="2183" w:type="dxa"/>
          </w:tcPr>
          <w:p w14:paraId="208B36DB" w14:textId="3A79A422" w:rsidR="00593948" w:rsidRPr="00EF2D9C" w:rsidRDefault="00DA0ABE" w:rsidP="006A0020">
            <w:r>
              <w:t xml:space="preserve">Road closure </w:t>
            </w:r>
            <w:r w:rsidRPr="00DA0ABE">
              <w:t xml:space="preserve">Aychley Farm A41 </w:t>
            </w:r>
            <w:r>
              <w:t>j</w:t>
            </w:r>
            <w:r w:rsidRPr="00DA0ABE">
              <w:t xml:space="preserve">unction </w:t>
            </w:r>
            <w:r>
              <w:t>t</w:t>
            </w:r>
            <w:r w:rsidRPr="00DA0ABE">
              <w:t>o Longford Junction Moor View</w:t>
            </w:r>
          </w:p>
        </w:tc>
        <w:tc>
          <w:tcPr>
            <w:tcW w:w="2183" w:type="dxa"/>
          </w:tcPr>
          <w:p w14:paraId="17C432C6" w14:textId="7E823A54" w:rsidR="00593948" w:rsidRDefault="00DA0ABE" w:rsidP="006A0020">
            <w:r>
              <w:t xml:space="preserve">Severn Trent Water </w:t>
            </w:r>
            <w:r w:rsidR="009B480C">
              <w:t>updates</w:t>
            </w:r>
          </w:p>
        </w:tc>
        <w:tc>
          <w:tcPr>
            <w:tcW w:w="3997" w:type="dxa"/>
          </w:tcPr>
          <w:p w14:paraId="5CDC86C8" w14:textId="7E7FF6B5" w:rsidR="009B480C" w:rsidRDefault="009B480C" w:rsidP="009B480C">
            <w:hyperlink r:id="rId20" w:history="1">
              <w:r w:rsidRPr="0098657D">
                <w:rPr>
                  <w:rStyle w:val="Hyperlink"/>
                </w:rPr>
                <w:t>https://one.network/?tm=142676339</w:t>
              </w:r>
            </w:hyperlink>
          </w:p>
        </w:tc>
      </w:tr>
      <w:tr w:rsidR="00187465" w:rsidRPr="00840F87" w14:paraId="64375D2D" w14:textId="77777777" w:rsidTr="009B480C">
        <w:trPr>
          <w:cantSplit/>
          <w:trHeight w:val="257"/>
        </w:trPr>
        <w:tc>
          <w:tcPr>
            <w:tcW w:w="1413" w:type="dxa"/>
          </w:tcPr>
          <w:p w14:paraId="0E5D4D08" w14:textId="08812882" w:rsidR="00187465" w:rsidRDefault="00187465" w:rsidP="006A0020">
            <w:r>
              <w:lastRenderedPageBreak/>
              <w:t>2</w:t>
            </w:r>
            <w:r w:rsidRPr="00187465">
              <w:rPr>
                <w:vertAlign w:val="superscript"/>
              </w:rPr>
              <w:t>nd</w:t>
            </w:r>
            <w:r>
              <w:t xml:space="preserve"> – 13</w:t>
            </w:r>
            <w:r w:rsidRPr="00187465">
              <w:rPr>
                <w:vertAlign w:val="superscript"/>
              </w:rPr>
              <w:t>th</w:t>
            </w:r>
            <w:r>
              <w:t xml:space="preserve"> March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2C60E11B" w14:textId="46D096A2" w:rsidR="00187465" w:rsidRDefault="0003476B" w:rsidP="006A0020">
            <w:r>
              <w:t>Lighteach Road, Prees</w:t>
            </w:r>
          </w:p>
        </w:tc>
        <w:tc>
          <w:tcPr>
            <w:tcW w:w="2183" w:type="dxa"/>
          </w:tcPr>
          <w:p w14:paraId="1BA8A14D" w14:textId="3A0FC165" w:rsidR="00187465" w:rsidRDefault="0003476B" w:rsidP="006A0020">
            <w:r>
              <w:t>Road closure for water mains replacement by Severn Trent Water</w:t>
            </w:r>
          </w:p>
        </w:tc>
        <w:tc>
          <w:tcPr>
            <w:tcW w:w="3997" w:type="dxa"/>
          </w:tcPr>
          <w:p w14:paraId="2F40CE4E" w14:textId="0BFA1EEB" w:rsidR="0003476B" w:rsidRDefault="0003476B" w:rsidP="0003476B">
            <w:hyperlink r:id="rId21" w:history="1">
              <w:r w:rsidRPr="005C1472">
                <w:rPr>
                  <w:rStyle w:val="Hyperlink"/>
                </w:rPr>
                <w:t>https://one.network/?tm=GB146608035</w:t>
              </w:r>
            </w:hyperlink>
          </w:p>
        </w:tc>
      </w:tr>
      <w:tr w:rsidR="00722CC8" w:rsidRPr="00840F87" w14:paraId="0BC0A572" w14:textId="77777777" w:rsidTr="009B480C">
        <w:trPr>
          <w:cantSplit/>
          <w:trHeight w:val="257"/>
        </w:trPr>
        <w:tc>
          <w:tcPr>
            <w:tcW w:w="1413" w:type="dxa"/>
          </w:tcPr>
          <w:p w14:paraId="383963B3" w14:textId="4850C02A" w:rsidR="00722CC8" w:rsidRDefault="00722CC8" w:rsidP="006A0020">
            <w:r>
              <w:t>30</w:t>
            </w:r>
            <w:r w:rsidRPr="00722CC8">
              <w:rPr>
                <w:vertAlign w:val="superscript"/>
              </w:rPr>
              <w:t>th</w:t>
            </w:r>
            <w:r>
              <w:t xml:space="preserve"> March – 10</w:t>
            </w:r>
            <w:r w:rsidRPr="00722CC8">
              <w:rPr>
                <w:vertAlign w:val="superscript"/>
              </w:rPr>
              <w:t>th</w:t>
            </w:r>
            <w:r>
              <w:t xml:space="preserve"> April</w:t>
            </w:r>
            <w:r w:rsidR="0003476B">
              <w:t xml:space="preserve"> 2026</w:t>
            </w:r>
          </w:p>
        </w:tc>
        <w:tc>
          <w:tcPr>
            <w:tcW w:w="2183" w:type="dxa"/>
          </w:tcPr>
          <w:p w14:paraId="0CB2AC30" w14:textId="4449B4DF" w:rsidR="00722CC8" w:rsidRDefault="00722CC8" w:rsidP="006A0020">
            <w:r>
              <w:t>Brade Road, Prees</w:t>
            </w:r>
          </w:p>
        </w:tc>
        <w:tc>
          <w:tcPr>
            <w:tcW w:w="2183" w:type="dxa"/>
          </w:tcPr>
          <w:p w14:paraId="3D845EF7" w14:textId="580E6792" w:rsidR="00722CC8" w:rsidRDefault="00722CC8" w:rsidP="006A0020">
            <w:r>
              <w:t>Road closure</w:t>
            </w:r>
            <w:r w:rsidR="005D4457">
              <w:t xml:space="preserve"> for</w:t>
            </w:r>
            <w:r>
              <w:t xml:space="preserve"> water mains replacement by Severn Trent Water</w:t>
            </w:r>
          </w:p>
        </w:tc>
        <w:tc>
          <w:tcPr>
            <w:tcW w:w="3997" w:type="dxa"/>
          </w:tcPr>
          <w:p w14:paraId="1A3C060B" w14:textId="512DB6E3" w:rsidR="00596EDB" w:rsidRDefault="00596EDB" w:rsidP="00596EDB">
            <w:hyperlink r:id="rId22" w:history="1">
              <w:r w:rsidRPr="005C1472">
                <w:rPr>
                  <w:rStyle w:val="Hyperlink"/>
                </w:rPr>
                <w:t>https://one.network/?tm=GB146599161</w:t>
              </w:r>
            </w:hyperlink>
          </w:p>
        </w:tc>
      </w:tr>
    </w:tbl>
    <w:p w14:paraId="42EFFEF2" w14:textId="77777777" w:rsidR="00AF4779" w:rsidRDefault="00AF477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79E3" w14:paraId="5E69A185" w14:textId="77777777" w:rsidTr="006679E3">
        <w:tc>
          <w:tcPr>
            <w:tcW w:w="4508" w:type="dxa"/>
          </w:tcPr>
          <w:p w14:paraId="6FEC6591" w14:textId="5C76D073" w:rsidR="006679E3" w:rsidRDefault="006679E3" w:rsidP="006679E3">
            <w:r>
              <w:t>Malcolm Myles-Hook</w:t>
            </w:r>
          </w:p>
        </w:tc>
        <w:tc>
          <w:tcPr>
            <w:tcW w:w="4508" w:type="dxa"/>
          </w:tcPr>
          <w:p w14:paraId="5BBCC03E" w14:textId="77777777" w:rsidR="006679E3" w:rsidRDefault="00025996" w:rsidP="003E06BA">
            <w:r>
              <w:t>Mobile</w:t>
            </w:r>
            <w:r w:rsidR="003E06BA">
              <w:t xml:space="preserve">: </w:t>
            </w:r>
            <w:r w:rsidR="00B95D10">
              <w:t>07483 111537</w:t>
            </w:r>
          </w:p>
          <w:p w14:paraId="5B015D6A" w14:textId="2CF28D02" w:rsidR="00025996" w:rsidRDefault="00025996" w:rsidP="00257444">
            <w:r>
              <w:t xml:space="preserve">Teams: </w:t>
            </w:r>
            <w:r w:rsidR="00257444" w:rsidRPr="00257444">
              <w:t>01743 250605</w:t>
            </w:r>
          </w:p>
        </w:tc>
      </w:tr>
      <w:tr w:rsidR="006679E3" w14:paraId="0ADB2A95" w14:textId="77777777" w:rsidTr="006679E3">
        <w:tc>
          <w:tcPr>
            <w:tcW w:w="4508" w:type="dxa"/>
          </w:tcPr>
          <w:p w14:paraId="15664861" w14:textId="6EEC7CA6" w:rsidR="006679E3" w:rsidRDefault="003E06BA" w:rsidP="006679E3">
            <w:hyperlink r:id="rId23" w:history="1">
              <w:r w:rsidRPr="00FA4E6E">
                <w:rPr>
                  <w:rStyle w:val="Hyperlink"/>
                </w:rPr>
                <w:t>malcolm.myles-hook@shropshire.gov.uk</w:t>
              </w:r>
            </w:hyperlink>
          </w:p>
        </w:tc>
        <w:tc>
          <w:tcPr>
            <w:tcW w:w="4508" w:type="dxa"/>
          </w:tcPr>
          <w:p w14:paraId="0FF37BA5" w14:textId="2C17F134" w:rsidR="006679E3" w:rsidRDefault="003E06BA" w:rsidP="006679E3">
            <w:hyperlink r:id="rId24" w:history="1">
              <w:r w:rsidRPr="002150A0">
                <w:rPr>
                  <w:rStyle w:val="Hyperlink"/>
                </w:rPr>
                <w:t>www.facebook.com/LibDemMalcolm</w:t>
              </w:r>
            </w:hyperlink>
          </w:p>
        </w:tc>
      </w:tr>
    </w:tbl>
    <w:p w14:paraId="52310A0D" w14:textId="51623EA9" w:rsidR="00150842" w:rsidRPr="00EB1970" w:rsidRDefault="00150842" w:rsidP="00472D7B">
      <w:pPr>
        <w:pStyle w:val="NoSpacing"/>
        <w:jc w:val="center"/>
      </w:pPr>
    </w:p>
    <w:sectPr w:rsidR="00150842" w:rsidRPr="00EB1970" w:rsidSect="00361CC9">
      <w:headerReference w:type="default" r:id="rId25"/>
      <w:footerReference w:type="default" r:id="rId26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8ED5" w14:textId="77777777" w:rsidR="00DF1827" w:rsidRDefault="00DF1827" w:rsidP="00D07C76">
      <w:pPr>
        <w:spacing w:after="0" w:line="240" w:lineRule="auto"/>
      </w:pPr>
      <w:r>
        <w:separator/>
      </w:r>
    </w:p>
  </w:endnote>
  <w:endnote w:type="continuationSeparator" w:id="0">
    <w:p w14:paraId="63A51DC6" w14:textId="77777777" w:rsidR="00DF1827" w:rsidRDefault="00DF1827" w:rsidP="00D0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DD929" w14:textId="77777777" w:rsidR="00D07C76" w:rsidRPr="00C22E3E" w:rsidRDefault="00D07C76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 w:rsidRPr="00C22E3E">
      <w:rPr>
        <w:color w:val="2C7FCE" w:themeColor="text2" w:themeTint="99"/>
        <w:spacing w:val="60"/>
      </w:rPr>
      <w:t>Page</w:t>
    </w:r>
    <w:r w:rsidRPr="00C22E3E">
      <w:rPr>
        <w:color w:val="2C7FCE" w:themeColor="text2" w:themeTint="99"/>
      </w:rPr>
      <w:t xml:space="preserve">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PAGE 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  <w:r w:rsidRPr="00C22E3E">
      <w:rPr>
        <w:color w:val="0A1D30" w:themeColor="text2" w:themeShade="BF"/>
      </w:rPr>
      <w:t xml:space="preserve"> | </w:t>
    </w:r>
    <w:r w:rsidRPr="00C22E3E">
      <w:rPr>
        <w:color w:val="0A1D30" w:themeColor="text2" w:themeShade="BF"/>
      </w:rPr>
      <w:fldChar w:fldCharType="begin"/>
    </w:r>
    <w:r w:rsidRPr="00C22E3E">
      <w:rPr>
        <w:color w:val="0A1D30" w:themeColor="text2" w:themeShade="BF"/>
      </w:rPr>
      <w:instrText xml:space="preserve"> NUMPAGES  \* Arabic  \* MERGEFORMAT </w:instrText>
    </w:r>
    <w:r w:rsidRPr="00C22E3E">
      <w:rPr>
        <w:color w:val="0A1D30" w:themeColor="text2" w:themeShade="BF"/>
      </w:rPr>
      <w:fldChar w:fldCharType="separate"/>
    </w:r>
    <w:r w:rsidRPr="00C22E3E">
      <w:rPr>
        <w:noProof/>
        <w:color w:val="0A1D30" w:themeColor="text2" w:themeShade="BF"/>
      </w:rPr>
      <w:t>1</w:t>
    </w:r>
    <w:r w:rsidRPr="00C22E3E">
      <w:rPr>
        <w:color w:val="0A1D30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AC05" w14:textId="77777777" w:rsidR="00DF1827" w:rsidRDefault="00DF1827" w:rsidP="00D07C76">
      <w:pPr>
        <w:spacing w:after="0" w:line="240" w:lineRule="auto"/>
      </w:pPr>
      <w:r>
        <w:separator/>
      </w:r>
    </w:p>
  </w:footnote>
  <w:footnote w:type="continuationSeparator" w:id="0">
    <w:p w14:paraId="572A6BCB" w14:textId="77777777" w:rsidR="00DF1827" w:rsidRDefault="00DF1827" w:rsidP="00D07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04B89" w14:textId="3231E6EE" w:rsidR="00787A11" w:rsidRPr="00D17EAA" w:rsidRDefault="00787A11" w:rsidP="00787A11">
    <w:pPr>
      <w:jc w:val="center"/>
      <w:rPr>
        <w:b/>
        <w:bCs/>
      </w:rPr>
    </w:pPr>
    <w:r w:rsidRPr="00D17EAA">
      <w:rPr>
        <w:b/>
        <w:bCs/>
      </w:rPr>
      <w:t xml:space="preserve">Councillor Report to Prees ward, </w:t>
    </w:r>
    <w:r w:rsidR="00954781">
      <w:rPr>
        <w:b/>
        <w:bCs/>
      </w:rPr>
      <w:t>December</w:t>
    </w:r>
    <w:r w:rsidRPr="00D17EAA">
      <w:rPr>
        <w:b/>
        <w:bCs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74C"/>
    <w:multiLevelType w:val="hybridMultilevel"/>
    <w:tmpl w:val="FE7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08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293536"/>
    <w:multiLevelType w:val="hybridMultilevel"/>
    <w:tmpl w:val="213A2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6823"/>
    <w:multiLevelType w:val="hybridMultilevel"/>
    <w:tmpl w:val="B37E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AC6"/>
    <w:multiLevelType w:val="hybridMultilevel"/>
    <w:tmpl w:val="2D02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97955"/>
    <w:multiLevelType w:val="hybridMultilevel"/>
    <w:tmpl w:val="26D4F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3AE8"/>
    <w:multiLevelType w:val="multilevel"/>
    <w:tmpl w:val="50D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80983"/>
    <w:multiLevelType w:val="hybridMultilevel"/>
    <w:tmpl w:val="2E62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94058"/>
    <w:multiLevelType w:val="hybridMultilevel"/>
    <w:tmpl w:val="835CB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19F"/>
    <w:multiLevelType w:val="multilevel"/>
    <w:tmpl w:val="1EC6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C7D70"/>
    <w:multiLevelType w:val="hybridMultilevel"/>
    <w:tmpl w:val="0E148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2EC0"/>
    <w:multiLevelType w:val="multilevel"/>
    <w:tmpl w:val="7DEA1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51B96"/>
    <w:multiLevelType w:val="multilevel"/>
    <w:tmpl w:val="F17E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A3421"/>
    <w:multiLevelType w:val="hybridMultilevel"/>
    <w:tmpl w:val="493C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E6BA1"/>
    <w:multiLevelType w:val="hybridMultilevel"/>
    <w:tmpl w:val="BCA2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66547"/>
    <w:multiLevelType w:val="hybridMultilevel"/>
    <w:tmpl w:val="43325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64DDD"/>
    <w:multiLevelType w:val="hybridMultilevel"/>
    <w:tmpl w:val="CA081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4DA1"/>
    <w:multiLevelType w:val="hybridMultilevel"/>
    <w:tmpl w:val="BF8AC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E0434"/>
    <w:multiLevelType w:val="multilevel"/>
    <w:tmpl w:val="DFB0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713835">
    <w:abstractNumId w:val="4"/>
  </w:num>
  <w:num w:numId="2" w16cid:durableId="737098985">
    <w:abstractNumId w:val="17"/>
  </w:num>
  <w:num w:numId="3" w16cid:durableId="1970238257">
    <w:abstractNumId w:val="1"/>
  </w:num>
  <w:num w:numId="4" w16cid:durableId="1935674027">
    <w:abstractNumId w:val="18"/>
  </w:num>
  <w:num w:numId="5" w16cid:durableId="1945771880">
    <w:abstractNumId w:val="5"/>
  </w:num>
  <w:num w:numId="6" w16cid:durableId="1420515884">
    <w:abstractNumId w:val="0"/>
  </w:num>
  <w:num w:numId="7" w16cid:durableId="1639261040">
    <w:abstractNumId w:val="7"/>
  </w:num>
  <w:num w:numId="8" w16cid:durableId="1418672477">
    <w:abstractNumId w:val="15"/>
  </w:num>
  <w:num w:numId="9" w16cid:durableId="325397582">
    <w:abstractNumId w:val="13"/>
  </w:num>
  <w:num w:numId="10" w16cid:durableId="657418690">
    <w:abstractNumId w:val="3"/>
  </w:num>
  <w:num w:numId="11" w16cid:durableId="1569606418">
    <w:abstractNumId w:val="10"/>
  </w:num>
  <w:num w:numId="12" w16cid:durableId="1492911299">
    <w:abstractNumId w:val="14"/>
  </w:num>
  <w:num w:numId="13" w16cid:durableId="1019819325">
    <w:abstractNumId w:val="8"/>
  </w:num>
  <w:num w:numId="14" w16cid:durableId="173691030">
    <w:abstractNumId w:val="16"/>
  </w:num>
  <w:num w:numId="15" w16cid:durableId="943077516">
    <w:abstractNumId w:val="2"/>
  </w:num>
  <w:num w:numId="16" w16cid:durableId="1251310861">
    <w:abstractNumId w:val="11"/>
  </w:num>
  <w:num w:numId="17" w16cid:durableId="2096591444">
    <w:abstractNumId w:val="9"/>
  </w:num>
  <w:num w:numId="18" w16cid:durableId="933785484">
    <w:abstractNumId w:val="12"/>
  </w:num>
  <w:num w:numId="19" w16cid:durableId="19885834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FB"/>
    <w:rsid w:val="000000B9"/>
    <w:rsid w:val="0001120B"/>
    <w:rsid w:val="00011CB7"/>
    <w:rsid w:val="00020ED8"/>
    <w:rsid w:val="00025996"/>
    <w:rsid w:val="000262F8"/>
    <w:rsid w:val="0003476B"/>
    <w:rsid w:val="00041564"/>
    <w:rsid w:val="000423ED"/>
    <w:rsid w:val="00051915"/>
    <w:rsid w:val="000550A7"/>
    <w:rsid w:val="00055DB7"/>
    <w:rsid w:val="00062470"/>
    <w:rsid w:val="00081A9C"/>
    <w:rsid w:val="00085122"/>
    <w:rsid w:val="00093153"/>
    <w:rsid w:val="00093441"/>
    <w:rsid w:val="000940F5"/>
    <w:rsid w:val="000A0369"/>
    <w:rsid w:val="000A0FCF"/>
    <w:rsid w:val="000A6D4F"/>
    <w:rsid w:val="000B25BB"/>
    <w:rsid w:val="000C4B08"/>
    <w:rsid w:val="000D0319"/>
    <w:rsid w:val="000D238B"/>
    <w:rsid w:val="000D2449"/>
    <w:rsid w:val="000E7668"/>
    <w:rsid w:val="000F1289"/>
    <w:rsid w:val="000F195A"/>
    <w:rsid w:val="000F57D5"/>
    <w:rsid w:val="0010095A"/>
    <w:rsid w:val="00100EA7"/>
    <w:rsid w:val="00107959"/>
    <w:rsid w:val="00114DD5"/>
    <w:rsid w:val="00123E91"/>
    <w:rsid w:val="00130A7A"/>
    <w:rsid w:val="001327AE"/>
    <w:rsid w:val="00133170"/>
    <w:rsid w:val="001424F8"/>
    <w:rsid w:val="001430FC"/>
    <w:rsid w:val="00144D17"/>
    <w:rsid w:val="00150013"/>
    <w:rsid w:val="00150842"/>
    <w:rsid w:val="0016146A"/>
    <w:rsid w:val="001626CC"/>
    <w:rsid w:val="00187465"/>
    <w:rsid w:val="00194405"/>
    <w:rsid w:val="001A204D"/>
    <w:rsid w:val="001B70A8"/>
    <w:rsid w:val="001C346D"/>
    <w:rsid w:val="001C5230"/>
    <w:rsid w:val="001D47EA"/>
    <w:rsid w:val="001E1AFA"/>
    <w:rsid w:val="001E2EBD"/>
    <w:rsid w:val="001F330A"/>
    <w:rsid w:val="001F5364"/>
    <w:rsid w:val="001F74F5"/>
    <w:rsid w:val="00212719"/>
    <w:rsid w:val="0021683B"/>
    <w:rsid w:val="002409CB"/>
    <w:rsid w:val="00246D0D"/>
    <w:rsid w:val="00253523"/>
    <w:rsid w:val="00257444"/>
    <w:rsid w:val="0026230B"/>
    <w:rsid w:val="002779C3"/>
    <w:rsid w:val="00282BDD"/>
    <w:rsid w:val="00286CC6"/>
    <w:rsid w:val="002962F0"/>
    <w:rsid w:val="002A0513"/>
    <w:rsid w:val="002A2CFB"/>
    <w:rsid w:val="002B0CDD"/>
    <w:rsid w:val="002B778C"/>
    <w:rsid w:val="002C16B4"/>
    <w:rsid w:val="002C78B7"/>
    <w:rsid w:val="002D16E3"/>
    <w:rsid w:val="002E441D"/>
    <w:rsid w:val="002F1966"/>
    <w:rsid w:val="002F43FD"/>
    <w:rsid w:val="002F552B"/>
    <w:rsid w:val="003158CA"/>
    <w:rsid w:val="00316DF7"/>
    <w:rsid w:val="0032403E"/>
    <w:rsid w:val="003268AD"/>
    <w:rsid w:val="00341D34"/>
    <w:rsid w:val="003428FF"/>
    <w:rsid w:val="00356B37"/>
    <w:rsid w:val="0036156B"/>
    <w:rsid w:val="00361CC9"/>
    <w:rsid w:val="00363295"/>
    <w:rsid w:val="003636FB"/>
    <w:rsid w:val="0037055D"/>
    <w:rsid w:val="00387F15"/>
    <w:rsid w:val="00391F24"/>
    <w:rsid w:val="003A2F84"/>
    <w:rsid w:val="003A40AA"/>
    <w:rsid w:val="003A73F0"/>
    <w:rsid w:val="003B4754"/>
    <w:rsid w:val="003B7B8D"/>
    <w:rsid w:val="003C0B37"/>
    <w:rsid w:val="003D186E"/>
    <w:rsid w:val="003D50BB"/>
    <w:rsid w:val="003E06BA"/>
    <w:rsid w:val="003E23D7"/>
    <w:rsid w:val="00404277"/>
    <w:rsid w:val="004073A6"/>
    <w:rsid w:val="004127FA"/>
    <w:rsid w:val="00412F8B"/>
    <w:rsid w:val="00414766"/>
    <w:rsid w:val="004179EA"/>
    <w:rsid w:val="00421AB5"/>
    <w:rsid w:val="00426442"/>
    <w:rsid w:val="0044702A"/>
    <w:rsid w:val="00453D7E"/>
    <w:rsid w:val="00464EBD"/>
    <w:rsid w:val="00466576"/>
    <w:rsid w:val="00472D7B"/>
    <w:rsid w:val="00474E06"/>
    <w:rsid w:val="00481301"/>
    <w:rsid w:val="004818FB"/>
    <w:rsid w:val="004859D0"/>
    <w:rsid w:val="00491E02"/>
    <w:rsid w:val="004A32E6"/>
    <w:rsid w:val="004B0053"/>
    <w:rsid w:val="004B0B53"/>
    <w:rsid w:val="004B6395"/>
    <w:rsid w:val="004C33E4"/>
    <w:rsid w:val="004C4823"/>
    <w:rsid w:val="004D134A"/>
    <w:rsid w:val="004E362F"/>
    <w:rsid w:val="004E4F92"/>
    <w:rsid w:val="004E539C"/>
    <w:rsid w:val="004F1579"/>
    <w:rsid w:val="00501D42"/>
    <w:rsid w:val="00504FD2"/>
    <w:rsid w:val="005124D7"/>
    <w:rsid w:val="00514D04"/>
    <w:rsid w:val="00526E9C"/>
    <w:rsid w:val="00531DB5"/>
    <w:rsid w:val="0054069F"/>
    <w:rsid w:val="005420CD"/>
    <w:rsid w:val="00542D59"/>
    <w:rsid w:val="005454CF"/>
    <w:rsid w:val="00547490"/>
    <w:rsid w:val="0055352A"/>
    <w:rsid w:val="00555A1A"/>
    <w:rsid w:val="00555B77"/>
    <w:rsid w:val="00557011"/>
    <w:rsid w:val="00562104"/>
    <w:rsid w:val="005817FD"/>
    <w:rsid w:val="00593948"/>
    <w:rsid w:val="00596EDB"/>
    <w:rsid w:val="005B2CB7"/>
    <w:rsid w:val="005B3EC7"/>
    <w:rsid w:val="005B443F"/>
    <w:rsid w:val="005B565B"/>
    <w:rsid w:val="005C39A5"/>
    <w:rsid w:val="005D4457"/>
    <w:rsid w:val="005D6763"/>
    <w:rsid w:val="005E0C5C"/>
    <w:rsid w:val="005E43F3"/>
    <w:rsid w:val="005E4481"/>
    <w:rsid w:val="005E664B"/>
    <w:rsid w:val="005F1501"/>
    <w:rsid w:val="005F2019"/>
    <w:rsid w:val="0060717F"/>
    <w:rsid w:val="00611BAD"/>
    <w:rsid w:val="006122A3"/>
    <w:rsid w:val="00620120"/>
    <w:rsid w:val="00625181"/>
    <w:rsid w:val="00644123"/>
    <w:rsid w:val="0064531E"/>
    <w:rsid w:val="006456B5"/>
    <w:rsid w:val="00654602"/>
    <w:rsid w:val="0065604D"/>
    <w:rsid w:val="006679E3"/>
    <w:rsid w:val="00670B63"/>
    <w:rsid w:val="006760A9"/>
    <w:rsid w:val="00680427"/>
    <w:rsid w:val="00684AAD"/>
    <w:rsid w:val="0069158C"/>
    <w:rsid w:val="00691EE2"/>
    <w:rsid w:val="00692D10"/>
    <w:rsid w:val="0069363F"/>
    <w:rsid w:val="006946A5"/>
    <w:rsid w:val="00695B92"/>
    <w:rsid w:val="006A146D"/>
    <w:rsid w:val="006A292C"/>
    <w:rsid w:val="006A3D86"/>
    <w:rsid w:val="006A3D9F"/>
    <w:rsid w:val="006B1802"/>
    <w:rsid w:val="006B421B"/>
    <w:rsid w:val="006D1657"/>
    <w:rsid w:val="006D6D6A"/>
    <w:rsid w:val="006E128F"/>
    <w:rsid w:val="006E37E8"/>
    <w:rsid w:val="006F396A"/>
    <w:rsid w:val="006F74C4"/>
    <w:rsid w:val="00713F74"/>
    <w:rsid w:val="00714681"/>
    <w:rsid w:val="00722CC8"/>
    <w:rsid w:val="00734233"/>
    <w:rsid w:val="00740082"/>
    <w:rsid w:val="0075527A"/>
    <w:rsid w:val="00782849"/>
    <w:rsid w:val="00783AD9"/>
    <w:rsid w:val="00787A11"/>
    <w:rsid w:val="007A2BC4"/>
    <w:rsid w:val="007B2804"/>
    <w:rsid w:val="007B6179"/>
    <w:rsid w:val="007B7905"/>
    <w:rsid w:val="007B7F1E"/>
    <w:rsid w:val="007C14E2"/>
    <w:rsid w:val="007D074B"/>
    <w:rsid w:val="007D4550"/>
    <w:rsid w:val="007D5E3C"/>
    <w:rsid w:val="007F1142"/>
    <w:rsid w:val="00810233"/>
    <w:rsid w:val="00812FA5"/>
    <w:rsid w:val="0081408B"/>
    <w:rsid w:val="0082138B"/>
    <w:rsid w:val="00821A70"/>
    <w:rsid w:val="008264E2"/>
    <w:rsid w:val="00840F87"/>
    <w:rsid w:val="00843CA6"/>
    <w:rsid w:val="00845E4B"/>
    <w:rsid w:val="00850C1D"/>
    <w:rsid w:val="00853DBE"/>
    <w:rsid w:val="00854F8B"/>
    <w:rsid w:val="00855B52"/>
    <w:rsid w:val="00860FC1"/>
    <w:rsid w:val="008612B5"/>
    <w:rsid w:val="008641B8"/>
    <w:rsid w:val="00870330"/>
    <w:rsid w:val="008711F6"/>
    <w:rsid w:val="008748C2"/>
    <w:rsid w:val="008757B4"/>
    <w:rsid w:val="0087788E"/>
    <w:rsid w:val="008A028B"/>
    <w:rsid w:val="008A5EF2"/>
    <w:rsid w:val="008A78F2"/>
    <w:rsid w:val="008B1401"/>
    <w:rsid w:val="008C58A8"/>
    <w:rsid w:val="008D2C0C"/>
    <w:rsid w:val="008E0158"/>
    <w:rsid w:val="008E5F72"/>
    <w:rsid w:val="008F3BF0"/>
    <w:rsid w:val="009022A2"/>
    <w:rsid w:val="009035D2"/>
    <w:rsid w:val="009137CF"/>
    <w:rsid w:val="00913D59"/>
    <w:rsid w:val="00921759"/>
    <w:rsid w:val="00936BC2"/>
    <w:rsid w:val="00954781"/>
    <w:rsid w:val="00960A97"/>
    <w:rsid w:val="00964645"/>
    <w:rsid w:val="0097102A"/>
    <w:rsid w:val="00973FFF"/>
    <w:rsid w:val="009A29BE"/>
    <w:rsid w:val="009B3AB1"/>
    <w:rsid w:val="009B480C"/>
    <w:rsid w:val="009C370D"/>
    <w:rsid w:val="00A0275F"/>
    <w:rsid w:val="00A031EB"/>
    <w:rsid w:val="00A10979"/>
    <w:rsid w:val="00A14C74"/>
    <w:rsid w:val="00A1551C"/>
    <w:rsid w:val="00A2416D"/>
    <w:rsid w:val="00A2674A"/>
    <w:rsid w:val="00A30A59"/>
    <w:rsid w:val="00A47BB1"/>
    <w:rsid w:val="00A531A4"/>
    <w:rsid w:val="00A614D9"/>
    <w:rsid w:val="00A627A4"/>
    <w:rsid w:val="00A63A1F"/>
    <w:rsid w:val="00A8798D"/>
    <w:rsid w:val="00A96CD6"/>
    <w:rsid w:val="00A971E8"/>
    <w:rsid w:val="00A972DC"/>
    <w:rsid w:val="00AA026E"/>
    <w:rsid w:val="00AA17D9"/>
    <w:rsid w:val="00AA3C84"/>
    <w:rsid w:val="00AB6A54"/>
    <w:rsid w:val="00AC27EF"/>
    <w:rsid w:val="00AC79F3"/>
    <w:rsid w:val="00AD0709"/>
    <w:rsid w:val="00AE72D0"/>
    <w:rsid w:val="00AF4779"/>
    <w:rsid w:val="00AF5762"/>
    <w:rsid w:val="00AF7972"/>
    <w:rsid w:val="00B004F1"/>
    <w:rsid w:val="00B013AD"/>
    <w:rsid w:val="00B02037"/>
    <w:rsid w:val="00B0210D"/>
    <w:rsid w:val="00B075B2"/>
    <w:rsid w:val="00B12E08"/>
    <w:rsid w:val="00B30242"/>
    <w:rsid w:val="00B3376B"/>
    <w:rsid w:val="00B35E4D"/>
    <w:rsid w:val="00B61975"/>
    <w:rsid w:val="00B67CBB"/>
    <w:rsid w:val="00B82705"/>
    <w:rsid w:val="00B83550"/>
    <w:rsid w:val="00B84961"/>
    <w:rsid w:val="00B872B7"/>
    <w:rsid w:val="00B87CAA"/>
    <w:rsid w:val="00B95D10"/>
    <w:rsid w:val="00BA3404"/>
    <w:rsid w:val="00BA3617"/>
    <w:rsid w:val="00BB0EA9"/>
    <w:rsid w:val="00BB4BFF"/>
    <w:rsid w:val="00BC015C"/>
    <w:rsid w:val="00BC269C"/>
    <w:rsid w:val="00BF07F8"/>
    <w:rsid w:val="00BF10A8"/>
    <w:rsid w:val="00BF2B4F"/>
    <w:rsid w:val="00C12F57"/>
    <w:rsid w:val="00C13D8F"/>
    <w:rsid w:val="00C17E49"/>
    <w:rsid w:val="00C20814"/>
    <w:rsid w:val="00C22E3E"/>
    <w:rsid w:val="00C3781E"/>
    <w:rsid w:val="00C46296"/>
    <w:rsid w:val="00C526A1"/>
    <w:rsid w:val="00C55058"/>
    <w:rsid w:val="00C56406"/>
    <w:rsid w:val="00C7682A"/>
    <w:rsid w:val="00C811B6"/>
    <w:rsid w:val="00C92C23"/>
    <w:rsid w:val="00C968C2"/>
    <w:rsid w:val="00CA47CC"/>
    <w:rsid w:val="00CC05C7"/>
    <w:rsid w:val="00CC1655"/>
    <w:rsid w:val="00CC7342"/>
    <w:rsid w:val="00D01F9F"/>
    <w:rsid w:val="00D05C92"/>
    <w:rsid w:val="00D07C76"/>
    <w:rsid w:val="00D16A24"/>
    <w:rsid w:val="00D16D8A"/>
    <w:rsid w:val="00D17EAA"/>
    <w:rsid w:val="00D203A4"/>
    <w:rsid w:val="00D444A4"/>
    <w:rsid w:val="00D44711"/>
    <w:rsid w:val="00D457EF"/>
    <w:rsid w:val="00D54F0F"/>
    <w:rsid w:val="00D60A4C"/>
    <w:rsid w:val="00D62359"/>
    <w:rsid w:val="00D62F2E"/>
    <w:rsid w:val="00D71DCF"/>
    <w:rsid w:val="00D74461"/>
    <w:rsid w:val="00D7537F"/>
    <w:rsid w:val="00D833FB"/>
    <w:rsid w:val="00D8706F"/>
    <w:rsid w:val="00D95A0E"/>
    <w:rsid w:val="00D969BA"/>
    <w:rsid w:val="00DA0ABE"/>
    <w:rsid w:val="00DA1BE4"/>
    <w:rsid w:val="00DB1122"/>
    <w:rsid w:val="00DB3536"/>
    <w:rsid w:val="00DC21DF"/>
    <w:rsid w:val="00DD113C"/>
    <w:rsid w:val="00DD344C"/>
    <w:rsid w:val="00DE0366"/>
    <w:rsid w:val="00DE3614"/>
    <w:rsid w:val="00DE642C"/>
    <w:rsid w:val="00DE7E17"/>
    <w:rsid w:val="00DF1827"/>
    <w:rsid w:val="00E004A5"/>
    <w:rsid w:val="00E03530"/>
    <w:rsid w:val="00E17BCE"/>
    <w:rsid w:val="00E37DBD"/>
    <w:rsid w:val="00E43BFC"/>
    <w:rsid w:val="00E469C6"/>
    <w:rsid w:val="00E6090D"/>
    <w:rsid w:val="00E62F97"/>
    <w:rsid w:val="00E77ECE"/>
    <w:rsid w:val="00E8678D"/>
    <w:rsid w:val="00E87E17"/>
    <w:rsid w:val="00E9038F"/>
    <w:rsid w:val="00E90DDF"/>
    <w:rsid w:val="00E93980"/>
    <w:rsid w:val="00EB01B6"/>
    <w:rsid w:val="00EB1970"/>
    <w:rsid w:val="00EB34FB"/>
    <w:rsid w:val="00EB3995"/>
    <w:rsid w:val="00EB463B"/>
    <w:rsid w:val="00EB4714"/>
    <w:rsid w:val="00EB699F"/>
    <w:rsid w:val="00EC416D"/>
    <w:rsid w:val="00EE042D"/>
    <w:rsid w:val="00EE63E5"/>
    <w:rsid w:val="00EF175F"/>
    <w:rsid w:val="00EF1801"/>
    <w:rsid w:val="00EF28A8"/>
    <w:rsid w:val="00EF2D9C"/>
    <w:rsid w:val="00EF3F0D"/>
    <w:rsid w:val="00F00535"/>
    <w:rsid w:val="00F04E1B"/>
    <w:rsid w:val="00F12FA0"/>
    <w:rsid w:val="00F133FD"/>
    <w:rsid w:val="00F159C3"/>
    <w:rsid w:val="00F178F1"/>
    <w:rsid w:val="00F20C0D"/>
    <w:rsid w:val="00F225D6"/>
    <w:rsid w:val="00F259A6"/>
    <w:rsid w:val="00F27A7A"/>
    <w:rsid w:val="00F37A17"/>
    <w:rsid w:val="00F407F6"/>
    <w:rsid w:val="00F40A31"/>
    <w:rsid w:val="00F43D50"/>
    <w:rsid w:val="00F4601A"/>
    <w:rsid w:val="00F56E2D"/>
    <w:rsid w:val="00F57535"/>
    <w:rsid w:val="00F57D55"/>
    <w:rsid w:val="00F65CC1"/>
    <w:rsid w:val="00F70994"/>
    <w:rsid w:val="00F73063"/>
    <w:rsid w:val="00F76E17"/>
    <w:rsid w:val="00F80A67"/>
    <w:rsid w:val="00F91CC9"/>
    <w:rsid w:val="00F91D39"/>
    <w:rsid w:val="00F93D98"/>
    <w:rsid w:val="00FA301A"/>
    <w:rsid w:val="00FA5EB2"/>
    <w:rsid w:val="00FA67B9"/>
    <w:rsid w:val="00FB3538"/>
    <w:rsid w:val="00FB3610"/>
    <w:rsid w:val="00FB5FD1"/>
    <w:rsid w:val="00FC6E81"/>
    <w:rsid w:val="00FD310F"/>
    <w:rsid w:val="00FD5C07"/>
    <w:rsid w:val="00FE3977"/>
    <w:rsid w:val="00FE43DA"/>
    <w:rsid w:val="00FE5315"/>
    <w:rsid w:val="00FF05DA"/>
    <w:rsid w:val="00FF2E46"/>
    <w:rsid w:val="00FF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B71C"/>
  <w15:chartTrackingRefBased/>
  <w15:docId w15:val="{1CA13C0C-33DD-408B-B30B-C5795FB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C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47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7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0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4F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038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C76"/>
  </w:style>
  <w:style w:type="paragraph" w:styleId="Footer">
    <w:name w:val="footer"/>
    <w:basedOn w:val="Normal"/>
    <w:link w:val="FooterChar"/>
    <w:uiPriority w:val="99"/>
    <w:unhideWhenUsed/>
    <w:rsid w:val="00D07C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C76"/>
  </w:style>
  <w:style w:type="paragraph" w:customStyle="1" w:styleId="xmsonormal">
    <w:name w:val="x_msonormal"/>
    <w:basedOn w:val="Normal"/>
    <w:rsid w:val="00E0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62F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645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room.shropshire.gov.uk/2025/11/shropshire-council-auditors-statutory-recommendation/" TargetMode="External"/><Relationship Id="rId13" Type="http://schemas.openxmlformats.org/officeDocument/2006/relationships/hyperlink" Target="https://newsroom.shropshire.gov.uk/2025/11/station-gyratory-changes-council-updates/" TargetMode="External"/><Relationship Id="rId18" Type="http://schemas.openxmlformats.org/officeDocument/2006/relationships/hyperlink" Target="https://one.network/?tm=GB14646251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one.network/?tm=GB146608035" TargetMode="External"/><Relationship Id="rId7" Type="http://schemas.openxmlformats.org/officeDocument/2006/relationships/hyperlink" Target="https://newsroom.shropshire.gov.uk/2025/11/council-continues-to-forecast-overspend/" TargetMode="External"/><Relationship Id="rId12" Type="http://schemas.openxmlformats.org/officeDocument/2006/relationships/hyperlink" Target="https://newsroom.shropshire.gov.uk/2025/11/number-of-potholes-falls-by-50-since-may-latest-figures-show/" TargetMode="External"/><Relationship Id="rId17" Type="http://schemas.openxmlformats.org/officeDocument/2006/relationships/hyperlink" Target="https://one.network/?GB14602298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ne.network/?tm=GB146947360" TargetMode="External"/><Relationship Id="rId20" Type="http://schemas.openxmlformats.org/officeDocument/2006/relationships/hyperlink" Target="https://one.network/?tm=1426763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room.shropshire.gov.uk/2025/11/shropshire-council-cabinet-unanimously-backs-next-steps-for-severn-valley-water-management-scheme/" TargetMode="External"/><Relationship Id="rId24" Type="http://schemas.openxmlformats.org/officeDocument/2006/relationships/hyperlink" Target="http://www.facebook.com/LibDemMalcol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ne.network/?GB145539617" TargetMode="External"/><Relationship Id="rId23" Type="http://schemas.openxmlformats.org/officeDocument/2006/relationships/hyperlink" Target="mailto:malcolm.myles-hook@shropshire.gov.u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ewsroom.shropshire.gov.uk/2025/11/rural-mobile-not-spots-reconnected-with-signal-boosting-loan-scheme/" TargetMode="External"/><Relationship Id="rId19" Type="http://schemas.openxmlformats.org/officeDocument/2006/relationships/hyperlink" Target="https://one.network/?tm=GB146349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sroom.shropshire.gov.uk/2025/12/new-whitchurch-to-wellington-bus-service-to-begin-on-5-january/" TargetMode="External"/><Relationship Id="rId14" Type="http://schemas.openxmlformats.org/officeDocument/2006/relationships/hyperlink" Target="https://newsroom.shropshire.gov.uk/2025/11/garden-waste-subscriptions-increase/" TargetMode="External"/><Relationship Id="rId22" Type="http://schemas.openxmlformats.org/officeDocument/2006/relationships/hyperlink" Target="https://one.network/?tm=GB14659916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2671</TotalTime>
  <Pages>3</Pages>
  <Words>862</Words>
  <Characters>5779</Characters>
  <Application>Microsoft Office Word</Application>
  <DocSecurity>0</DocSecurity>
  <Lines>288</Lines>
  <Paragraphs>166</Paragraphs>
  <ScaleCrop>false</ScaleCrop>
  <Company>Shropshire Council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Myles-Hook</dc:creator>
  <cp:keywords/>
  <dc:description/>
  <cp:lastModifiedBy>Malcolm Myles-Hook</cp:lastModifiedBy>
  <cp:revision>376</cp:revision>
  <dcterms:created xsi:type="dcterms:W3CDTF">2025-06-09T15:48:00Z</dcterms:created>
  <dcterms:modified xsi:type="dcterms:W3CDTF">2025-12-04T16:06:00Z</dcterms:modified>
</cp:coreProperties>
</file>